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様式</w:t>
      </w:r>
      <w:r w:rsidR="009472F4">
        <w:rPr>
          <w:rFonts w:ascii="ＭＳ 明朝" w:eastAsia="ＭＳ 明朝" w:hAnsi="ＭＳ 明朝" w:cs="Times New Roman" w:hint="eastAsia"/>
          <w:szCs w:val="21"/>
        </w:rPr>
        <w:t>１</w:t>
      </w:r>
      <w:r w:rsidR="00C96DAE" w:rsidRPr="0030775F">
        <w:rPr>
          <w:rFonts w:ascii="ＭＳ 明朝" w:eastAsia="ＭＳ 明朝" w:hAnsi="ＭＳ 明朝" w:hint="eastAsia"/>
        </w:rPr>
        <w:t>《居住誘導区域》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Default="006A4926" w:rsidP="006A4926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:rsidR="0030775F" w:rsidRPr="00403053" w:rsidRDefault="0030775F" w:rsidP="006A4926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895"/>
        <w:gridCol w:w="5597"/>
      </w:tblGrid>
      <w:tr w:rsidR="00136B4C" w:rsidRPr="00403053" w:rsidTr="002C5A99">
        <w:trPr>
          <w:trHeight w:val="4260"/>
          <w:jc w:val="center"/>
        </w:trPr>
        <w:tc>
          <w:tcPr>
            <w:tcW w:w="9262" w:type="dxa"/>
            <w:gridSpan w:val="3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136B4C" w:rsidRPr="00403053" w:rsidRDefault="00136B4C" w:rsidP="006A4926">
            <w:pPr>
              <w:snapToGrid w:val="0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都市再生特別措置法第</w:t>
            </w:r>
            <w:r w:rsidR="002C168E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８８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条第</w:t>
            </w:r>
            <w:r w:rsidR="002C168E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項の規定に基づき、開発行為について、下記により届け出ます。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Pr="00403053" w:rsidRDefault="00136B4C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600" w:firstLine="126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年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日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美濃加茂</w:t>
            </w:r>
            <w:r w:rsidRPr="002A4C06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宛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Default="00136B4C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届出者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住　所　</w:t>
            </w:r>
          </w:p>
          <w:p w:rsidR="00136B4C" w:rsidRPr="00403053" w:rsidRDefault="00136B4C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氏　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　　　　　　　　　　</w:t>
            </w:r>
            <w:r w:rsidR="00C27FE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Times New Roman"/>
                <w:color w:val="4472C4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　　　　　　　　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  <w:p w:rsidR="005A3AFE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連絡先</w:t>
            </w:r>
          </w:p>
          <w:p w:rsidR="00136B4C" w:rsidRPr="005A3AFE" w:rsidRDefault="00136B4C" w:rsidP="005A3AFE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136B4C" w:rsidRPr="00403053" w:rsidRDefault="00136B4C" w:rsidP="006A492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開 発 行 為 の 概 要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2C170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の場所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２　開発区域の面積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（実測）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5A3AFE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  <w:r w:rsidR="005A3AFE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３　住宅等の用途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４　工事の着手予定年月日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５　工事の完了予定年月日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C96DAE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C96DAE" w:rsidRPr="00403053" w:rsidRDefault="00C96DAE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C96DAE" w:rsidRPr="00403053" w:rsidRDefault="00C96DAE" w:rsidP="00136B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６　その他必要な事項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C96DAE" w:rsidRPr="00403053" w:rsidRDefault="00C96DAE" w:rsidP="00783F6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217BF" w:rsidRDefault="00A217BF" w:rsidP="00A217B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C27FE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5C4770" w:rsidRDefault="005C4770" w:rsidP="00C96DAE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346EFF" w:rsidRDefault="00346EFF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 w:hint="eastAsia"/>
          <w:kern w:val="0"/>
          <w:szCs w:val="18"/>
        </w:rPr>
      </w:pPr>
      <w:bookmarkStart w:id="0" w:name="_GoBack"/>
      <w:bookmarkEnd w:id="0"/>
    </w:p>
    <w:p w:rsidR="00424F6B" w:rsidRPr="00C258F5" w:rsidRDefault="00424F6B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</w:p>
    <w:p w:rsidR="00C258F5" w:rsidRDefault="00C258F5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C258F5" w:rsidRPr="00C258F5" w:rsidRDefault="00C258F5" w:rsidP="00C258F5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 xml:space="preserve">付近見取り図　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１０００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C258F5" w:rsidRPr="00C258F5" w:rsidRDefault="00C258F5" w:rsidP="00C258F5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bCs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・設計図（</w:t>
      </w:r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 xml:space="preserve">現況平面図、土地利用計画図、造成計画平面図など）　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１００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6A4926" w:rsidRPr="00C258F5" w:rsidRDefault="00C258F5" w:rsidP="00C258F5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szCs w:val="21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・その他参考図書</w:t>
      </w:r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>（位置図、求積図（開発区域の面積）など）</w:t>
      </w:r>
    </w:p>
    <w:sectPr w:rsidR="006A4926" w:rsidRPr="00C258F5" w:rsidSect="004C0E8D"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2E3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2ED3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27FE6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CFA1A9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8815-DD0C-43E1-9B30-A3BEB95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6</cp:revision>
  <cp:lastPrinted>2020-02-05T02:35:00Z</cp:lastPrinted>
  <dcterms:created xsi:type="dcterms:W3CDTF">2020-02-05T08:16:00Z</dcterms:created>
  <dcterms:modified xsi:type="dcterms:W3CDTF">2021-03-17T07:21:00Z</dcterms:modified>
</cp:coreProperties>
</file>